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465FF" w14:textId="77777777" w:rsidR="009249D4" w:rsidRDefault="00C16C8B" w:rsidP="00C16C8B">
      <w:pPr>
        <w:pStyle w:val="Standard"/>
        <w:tabs>
          <w:tab w:val="center" w:pos="4896"/>
          <w:tab w:val="right" w:pos="9432"/>
        </w:tabs>
        <w:jc w:val="right"/>
        <w:rPr>
          <w:sz w:val="20"/>
        </w:rPr>
      </w:pPr>
      <w:r>
        <w:t>Załącznik nr 2 do SWZ</w:t>
      </w:r>
    </w:p>
    <w:p w14:paraId="0A59BF62" w14:textId="77777777" w:rsidR="009249D4" w:rsidRDefault="009249D4" w:rsidP="009249D4">
      <w:pPr>
        <w:pStyle w:val="Standard"/>
        <w:autoSpaceDE w:val="0"/>
        <w:rPr>
          <w:sz w:val="20"/>
        </w:rPr>
      </w:pPr>
    </w:p>
    <w:p w14:paraId="300FBA9D" w14:textId="77777777" w:rsidR="009249D4" w:rsidRDefault="009249D4" w:rsidP="009249D4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6676F2B9" w14:textId="77777777" w:rsidR="009249D4" w:rsidRDefault="009249D4" w:rsidP="009249D4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7C4A8D4D" w14:textId="77777777" w:rsidR="009249D4" w:rsidRPr="006B4012" w:rsidRDefault="009249D4" w:rsidP="006B4012">
      <w:pPr>
        <w:pStyle w:val="Standard"/>
        <w:tabs>
          <w:tab w:val="center" w:pos="4896"/>
          <w:tab w:val="right" w:pos="9432"/>
        </w:tabs>
        <w:jc w:val="center"/>
        <w:rPr>
          <w:b/>
        </w:rPr>
      </w:pPr>
      <w:r>
        <w:rPr>
          <w:b/>
        </w:rPr>
        <w:t>FORMULARZ ASORTYMENTOWO - CENOWY</w:t>
      </w:r>
    </w:p>
    <w:p w14:paraId="531BCAF7" w14:textId="77777777" w:rsidR="009249D4" w:rsidRDefault="009249D4" w:rsidP="009249D4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6C4659A4" w14:textId="3CCE8049" w:rsidR="009249D4" w:rsidRDefault="00FE7EF0" w:rsidP="009249D4">
      <w:pPr>
        <w:pStyle w:val="Standard"/>
        <w:shd w:val="clear" w:color="auto" w:fill="FFFFFF"/>
        <w:autoSpaceDE w:val="0"/>
        <w:rPr>
          <w:bCs/>
        </w:rPr>
      </w:pPr>
      <w:r>
        <w:rPr>
          <w:bCs/>
        </w:rPr>
        <w:t xml:space="preserve">  </w:t>
      </w:r>
      <w:r w:rsidR="005E37C4">
        <w:rPr>
          <w:bCs/>
        </w:rPr>
        <w:t xml:space="preserve">Część 4 </w:t>
      </w:r>
      <w:r w:rsidR="00C011A3">
        <w:rPr>
          <w:bCs/>
        </w:rPr>
        <w:t xml:space="preserve">: </w:t>
      </w:r>
      <w:r w:rsidR="00610AB2">
        <w:rPr>
          <w:bCs/>
        </w:rPr>
        <w:t xml:space="preserve">Meble </w:t>
      </w:r>
      <w:r w:rsidR="005E37C4">
        <w:rPr>
          <w:bCs/>
        </w:rPr>
        <w:t>specjalistyczne –</w:t>
      </w:r>
      <w:r w:rsidR="002F3CBA">
        <w:rPr>
          <w:bCs/>
        </w:rPr>
        <w:t xml:space="preserve"> stoły</w:t>
      </w:r>
      <w:r w:rsidR="005E37C4">
        <w:rPr>
          <w:bCs/>
        </w:rPr>
        <w:t xml:space="preserve"> </w:t>
      </w:r>
      <w:r w:rsidR="00532CED">
        <w:rPr>
          <w:bCs/>
        </w:rPr>
        <w:t xml:space="preserve">wraz z </w:t>
      </w:r>
      <w:r w:rsidR="0024727D">
        <w:rPr>
          <w:bCs/>
        </w:rPr>
        <w:t>łącznikiem</w:t>
      </w:r>
    </w:p>
    <w:tbl>
      <w:tblPr>
        <w:tblW w:w="1380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865"/>
        <w:gridCol w:w="797"/>
        <w:gridCol w:w="778"/>
        <w:gridCol w:w="1218"/>
        <w:gridCol w:w="1218"/>
        <w:gridCol w:w="848"/>
        <w:gridCol w:w="1215"/>
        <w:gridCol w:w="1215"/>
      </w:tblGrid>
      <w:tr w:rsidR="00FE7EF0" w14:paraId="23171F5F" w14:textId="77777777" w:rsidTr="00F361D4">
        <w:trPr>
          <w:trHeight w:val="54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E9E8B4" w14:textId="77777777" w:rsidR="00FE7EF0" w:rsidRDefault="00FE7EF0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Lp.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91329B" w14:textId="77777777" w:rsidR="00FE7EF0" w:rsidRDefault="00FE7EF0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Przedmiot zamówienia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F4FC2" w14:textId="77777777" w:rsidR="00FE7EF0" w:rsidRDefault="00FE7EF0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Jednostka</w:t>
            </w:r>
          </w:p>
          <w:p w14:paraId="13B38B17" w14:textId="77777777" w:rsidR="00FE7EF0" w:rsidRDefault="00FE7EF0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miary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B9B03" w14:textId="77777777" w:rsidR="00FE7EF0" w:rsidRDefault="00FE7EF0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Ilość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A6C1FF" w14:textId="77777777" w:rsidR="00FE7EF0" w:rsidRDefault="00FE7EF0" w:rsidP="007778B4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Cena</w:t>
            </w:r>
          </w:p>
          <w:p w14:paraId="2E6D0970" w14:textId="77777777" w:rsidR="00FE7EF0" w:rsidRDefault="00FE7EF0" w:rsidP="007778B4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jednostkowa</w:t>
            </w:r>
          </w:p>
          <w:p w14:paraId="280FD133" w14:textId="77777777" w:rsidR="00FE7EF0" w:rsidRDefault="00FE7EF0" w:rsidP="007778B4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netto</w:t>
            </w:r>
          </w:p>
          <w:p w14:paraId="01D95E42" w14:textId="77777777" w:rsidR="00FE7EF0" w:rsidRDefault="00FE7EF0" w:rsidP="007778B4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[PLN]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01BD75" w14:textId="77777777" w:rsidR="00FE7EF0" w:rsidRDefault="00FE7EF0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netto</w:t>
            </w:r>
          </w:p>
          <w:p w14:paraId="5CCDDCD0" w14:textId="77777777" w:rsidR="00FE7EF0" w:rsidRDefault="00FE7EF0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9D07F2" w14:textId="77777777" w:rsidR="00FE7EF0" w:rsidRDefault="00FE7EF0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VAT</w:t>
            </w:r>
          </w:p>
          <w:p w14:paraId="0346AB28" w14:textId="77777777" w:rsidR="00FE7EF0" w:rsidRDefault="00FE7EF0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[%]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20C1A5" w14:textId="77777777" w:rsidR="00FE7EF0" w:rsidRDefault="00FE7EF0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brutto</w:t>
            </w:r>
          </w:p>
          <w:p w14:paraId="08B1C5EB" w14:textId="77777777" w:rsidR="00FE7EF0" w:rsidRDefault="00FE7EF0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026CDD" w14:textId="77777777" w:rsidR="00FE7EF0" w:rsidRDefault="00FE7EF0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Nazwa producenta*</w:t>
            </w:r>
          </w:p>
        </w:tc>
      </w:tr>
      <w:tr w:rsidR="00FE7EF0" w14:paraId="512769F7" w14:textId="77777777" w:rsidTr="00F361D4">
        <w:trPr>
          <w:trHeight w:val="266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1B451F" w14:textId="77777777" w:rsidR="00FE7EF0" w:rsidRDefault="00453BE4" w:rsidP="00610AB2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FE7EF0">
              <w:rPr>
                <w:sz w:val="20"/>
              </w:rPr>
              <w:t>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378649" w14:textId="77777777" w:rsidR="00FE7EF0" w:rsidRPr="00CD694D" w:rsidRDefault="006B4012" w:rsidP="00FE7EF0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Stół bezpieczny </w:t>
            </w:r>
            <w:r w:rsidR="005E37C4">
              <w:rPr>
                <w:rFonts w:asciiTheme="minorHAnsi" w:hAnsiTheme="minorHAnsi" w:cstheme="minorHAnsi"/>
                <w:b/>
                <w:sz w:val="20"/>
              </w:rPr>
              <w:t>psychiatria</w:t>
            </w:r>
          </w:p>
          <w:p w14:paraId="0B277810" w14:textId="77777777" w:rsidR="00FE7EF0" w:rsidRPr="00CD694D" w:rsidRDefault="00FE7EF0" w:rsidP="00FE7EF0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s</w:t>
            </w:r>
            <w:r w:rsidRPr="00CD694D">
              <w:rPr>
                <w:rFonts w:asciiTheme="minorHAnsi" w:hAnsiTheme="minorHAnsi" w:cstheme="minorHAnsi"/>
                <w:sz w:val="20"/>
              </w:rPr>
              <w:t>tół w całości wykonany z wzmocnionego polipropylenu bez części odkręcanych i demontowanych</w:t>
            </w:r>
          </w:p>
          <w:p w14:paraId="0435B39D" w14:textId="77777777" w:rsidR="00FE7EF0" w:rsidRPr="00CD694D" w:rsidRDefault="00FE7EF0" w:rsidP="00FE7EF0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s</w:t>
            </w:r>
            <w:r w:rsidRPr="00CD694D">
              <w:rPr>
                <w:rFonts w:asciiTheme="minorHAnsi" w:hAnsiTheme="minorHAnsi" w:cstheme="minorHAnsi"/>
                <w:sz w:val="20"/>
              </w:rPr>
              <w:t>toły odporne na uszkodzenia mechaniczne</w:t>
            </w:r>
          </w:p>
          <w:p w14:paraId="1B38518C" w14:textId="77777777" w:rsidR="00FE7EF0" w:rsidRPr="00CD694D" w:rsidRDefault="00FE7EF0" w:rsidP="00FE7EF0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s</w:t>
            </w:r>
            <w:r w:rsidRPr="00CD694D">
              <w:rPr>
                <w:rFonts w:asciiTheme="minorHAnsi" w:hAnsiTheme="minorHAnsi" w:cstheme="minorHAnsi"/>
                <w:sz w:val="20"/>
              </w:rPr>
              <w:t>toły odporne na czynniki atmosferyczne, możliwość użytkowania wewnątrz jak i na zewnątrz</w:t>
            </w:r>
          </w:p>
          <w:p w14:paraId="5A9D3496" w14:textId="77777777" w:rsidR="00FE7EF0" w:rsidRPr="00CD694D" w:rsidRDefault="00FE7EF0" w:rsidP="00FE7EF0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kolor do wyboru przez Zamawiającego min. 10 z wzornika</w:t>
            </w:r>
          </w:p>
          <w:p w14:paraId="5BF73854" w14:textId="77777777" w:rsidR="00FE7EF0" w:rsidRPr="00CD694D" w:rsidRDefault="00FE7EF0" w:rsidP="00FE7EF0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m</w:t>
            </w:r>
            <w:r w:rsidRPr="00CD694D">
              <w:rPr>
                <w:rFonts w:asciiTheme="minorHAnsi" w:hAnsiTheme="minorHAnsi" w:cstheme="minorHAnsi"/>
                <w:sz w:val="20"/>
              </w:rPr>
              <w:t>ax. obciążenie min. 100kg</w:t>
            </w:r>
          </w:p>
          <w:p w14:paraId="3638E68D" w14:textId="77777777" w:rsidR="00FE7EF0" w:rsidRPr="00CD694D" w:rsidRDefault="00AF2270" w:rsidP="00FE7EF0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wysokość całkowita: 72-85</w:t>
            </w:r>
            <w:r w:rsidR="00FE7EF0" w:rsidRPr="00CD694D">
              <w:rPr>
                <w:rFonts w:asciiTheme="minorHAnsi" w:hAnsiTheme="minorHAnsi" w:cstheme="minorHAnsi"/>
                <w:sz w:val="20"/>
              </w:rPr>
              <w:t>cm</w:t>
            </w:r>
          </w:p>
          <w:p w14:paraId="3FF1889D" w14:textId="77777777" w:rsidR="00FE7EF0" w:rsidRPr="00CD694D" w:rsidRDefault="00AF2270" w:rsidP="00FE7EF0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szerokość całkowita: 72-85</w:t>
            </w:r>
            <w:r w:rsidR="00FE7EF0" w:rsidRPr="00CD694D">
              <w:rPr>
                <w:rFonts w:asciiTheme="minorHAnsi" w:hAnsiTheme="minorHAnsi" w:cstheme="minorHAnsi"/>
                <w:sz w:val="20"/>
              </w:rPr>
              <w:t>cm</w:t>
            </w:r>
          </w:p>
          <w:p w14:paraId="3012BD43" w14:textId="77777777" w:rsidR="00FE7EF0" w:rsidRPr="00CD694D" w:rsidRDefault="00AF2270" w:rsidP="00FE7EF0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szerokość blatu: 55-65</w:t>
            </w:r>
            <w:r w:rsidR="00FE7EF0" w:rsidRPr="00CD694D">
              <w:rPr>
                <w:rFonts w:asciiTheme="minorHAnsi" w:hAnsiTheme="minorHAnsi" w:cstheme="minorHAnsi"/>
                <w:sz w:val="20"/>
              </w:rPr>
              <w:t>cm</w:t>
            </w:r>
          </w:p>
          <w:p w14:paraId="59F37F17" w14:textId="77777777" w:rsidR="00FE7EF0" w:rsidRPr="00CD694D" w:rsidRDefault="00AF2270" w:rsidP="00FE7EF0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głębokość: 55-75</w:t>
            </w:r>
            <w:r w:rsidR="00FE7EF0" w:rsidRPr="00CD694D">
              <w:rPr>
                <w:rFonts w:asciiTheme="minorHAnsi" w:hAnsiTheme="minorHAnsi" w:cstheme="minorHAnsi"/>
                <w:sz w:val="20"/>
              </w:rPr>
              <w:t>cm</w:t>
            </w:r>
          </w:p>
          <w:p w14:paraId="6D5F87B2" w14:textId="77777777" w:rsidR="00FE7EF0" w:rsidRPr="00D61704" w:rsidRDefault="00FE7EF0" w:rsidP="00FE7EF0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trike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g</w:t>
            </w:r>
            <w:r w:rsidRPr="00CD694D">
              <w:rPr>
                <w:rFonts w:asciiTheme="minorHAnsi" w:hAnsiTheme="minorHAnsi" w:cstheme="minorHAnsi"/>
                <w:sz w:val="20"/>
              </w:rPr>
              <w:t>warancja min</w:t>
            </w:r>
            <w:r>
              <w:rPr>
                <w:rFonts w:asciiTheme="minorHAnsi" w:hAnsiTheme="minorHAnsi" w:cstheme="minorHAnsi"/>
                <w:sz w:val="20"/>
              </w:rPr>
              <w:t>. 24 m-ce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E5988D" w14:textId="77777777" w:rsidR="00FE7EF0" w:rsidRPr="00D61704" w:rsidRDefault="00FE7EF0" w:rsidP="00610AB2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D61704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1A0773" w14:textId="77777777" w:rsidR="00FE7EF0" w:rsidRPr="00D61704" w:rsidRDefault="005E37C4" w:rsidP="00610AB2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9CC9C1" w14:textId="77777777" w:rsidR="00FE7EF0" w:rsidRPr="006B4012" w:rsidRDefault="00FE7EF0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65F4B812" w14:textId="77777777" w:rsidR="006B4012" w:rsidRDefault="006B4012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784664E6" w14:textId="77777777" w:rsidR="006B4012" w:rsidRDefault="006B4012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3F99CE01" w14:textId="77777777" w:rsidR="006B4012" w:rsidRDefault="006B4012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0A80DF59" w14:textId="77777777" w:rsidR="006B4012" w:rsidRDefault="006B4012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0D050ACA" w14:textId="77777777" w:rsidR="006B4012" w:rsidRDefault="006B4012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157B965E" w14:textId="77777777" w:rsidR="006B4012" w:rsidRPr="006B4012" w:rsidRDefault="006B4012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4144435A" w14:textId="77777777" w:rsidR="006B4012" w:rsidRPr="006B4012" w:rsidRDefault="006B4012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72D8BE2A" w14:textId="77777777" w:rsidR="006B4012" w:rsidRPr="006B4012" w:rsidRDefault="006B4012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000455BC" w14:textId="77777777" w:rsidR="006B4012" w:rsidRPr="006B4012" w:rsidRDefault="006B4012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4159C62B" w14:textId="77777777" w:rsidR="006B4012" w:rsidRPr="006B4012" w:rsidRDefault="006B4012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2C14344B" w14:textId="77777777" w:rsidR="006B4012" w:rsidRPr="006B4012" w:rsidRDefault="006B4012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6EC54" w14:textId="77777777" w:rsidR="00FE7EF0" w:rsidRPr="006B4012" w:rsidRDefault="00FE7EF0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450624" w14:textId="77777777" w:rsidR="00FE7EF0" w:rsidRPr="006B4012" w:rsidRDefault="00FE7EF0" w:rsidP="00610AB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0972B0" w14:textId="77777777" w:rsidR="00FE7EF0" w:rsidRPr="006B4012" w:rsidRDefault="00FE7EF0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819B16" w14:textId="77777777" w:rsidR="006B4012" w:rsidRPr="006B4012" w:rsidRDefault="006B4012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5E37C4" w14:paraId="05FEA505" w14:textId="77777777" w:rsidTr="00F361D4">
        <w:trPr>
          <w:trHeight w:val="266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1913CD" w14:textId="77777777" w:rsidR="005E37C4" w:rsidRDefault="005E37C4" w:rsidP="00610AB2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198EF8" w14:textId="77777777" w:rsidR="005E37C4" w:rsidRPr="00D61704" w:rsidRDefault="005E37C4" w:rsidP="005E37C4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b/>
                <w:sz w:val="20"/>
              </w:rPr>
            </w:pPr>
            <w:r w:rsidRPr="00D61704">
              <w:rPr>
                <w:rFonts w:asciiTheme="minorHAnsi" w:hAnsiTheme="minorHAnsi" w:cstheme="minorHAnsi"/>
                <w:b/>
                <w:sz w:val="20"/>
              </w:rPr>
              <w:t>Łącznik do stołów wykonany w całości z polipropylenu</w:t>
            </w:r>
          </w:p>
          <w:p w14:paraId="288E7E5C" w14:textId="77777777" w:rsidR="005E37C4" w:rsidRPr="00D61704" w:rsidRDefault="00DF6751" w:rsidP="005E37C4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ł</w:t>
            </w:r>
            <w:r w:rsidR="005E37C4" w:rsidRPr="00D61704">
              <w:rPr>
                <w:rFonts w:asciiTheme="minorHAnsi" w:hAnsiTheme="minorHAnsi" w:cstheme="minorHAnsi"/>
                <w:sz w:val="20"/>
              </w:rPr>
              <w:t xml:space="preserve">ącznik pasujący do zaproponowanego stołu z poz. </w:t>
            </w:r>
            <w:r w:rsidR="005E37C4">
              <w:rPr>
                <w:rFonts w:asciiTheme="minorHAnsi" w:hAnsiTheme="minorHAnsi" w:cstheme="minorHAnsi"/>
                <w:sz w:val="20"/>
              </w:rPr>
              <w:t>1</w:t>
            </w:r>
          </w:p>
          <w:p w14:paraId="7D926716" w14:textId="77777777" w:rsidR="005E37C4" w:rsidRPr="00D61704" w:rsidRDefault="00DF6751" w:rsidP="005E37C4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ł</w:t>
            </w:r>
            <w:r w:rsidR="005E37C4" w:rsidRPr="00D61704">
              <w:rPr>
                <w:rFonts w:asciiTheme="minorHAnsi" w:hAnsiTheme="minorHAnsi" w:cstheme="minorHAnsi"/>
                <w:sz w:val="20"/>
              </w:rPr>
              <w:t>atwy do mycia i dezynfekcji</w:t>
            </w:r>
          </w:p>
          <w:p w14:paraId="7489A4C2" w14:textId="77777777" w:rsidR="005E37C4" w:rsidRPr="00D61704" w:rsidRDefault="00DF6751" w:rsidP="005E37C4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w</w:t>
            </w:r>
            <w:r w:rsidR="005E37C4" w:rsidRPr="00D61704">
              <w:rPr>
                <w:rFonts w:asciiTheme="minorHAnsi" w:hAnsiTheme="minorHAnsi" w:cstheme="minorHAnsi"/>
                <w:sz w:val="20"/>
              </w:rPr>
              <w:t>ymiary łącz</w:t>
            </w:r>
            <w:r w:rsidR="005E37C4">
              <w:rPr>
                <w:rFonts w:asciiTheme="minorHAnsi" w:hAnsiTheme="minorHAnsi" w:cstheme="minorHAnsi"/>
                <w:sz w:val="20"/>
              </w:rPr>
              <w:t>nika : 5cm(+/-1cm) x 22cm(+/-5c</w:t>
            </w:r>
            <w:r w:rsidR="005E37C4" w:rsidRPr="00D61704">
              <w:rPr>
                <w:rFonts w:asciiTheme="minorHAnsi" w:hAnsiTheme="minorHAnsi" w:cstheme="minorHAnsi"/>
                <w:sz w:val="20"/>
              </w:rPr>
              <w:t>m</w:t>
            </w:r>
            <w:r w:rsidR="005E37C4">
              <w:rPr>
                <w:rFonts w:asciiTheme="minorHAnsi" w:hAnsiTheme="minorHAnsi" w:cstheme="minorHAnsi"/>
                <w:sz w:val="20"/>
              </w:rPr>
              <w:t>) x 60cm(+/-5c</w:t>
            </w:r>
            <w:r w:rsidR="005E37C4" w:rsidRPr="00D61704">
              <w:rPr>
                <w:rFonts w:asciiTheme="minorHAnsi" w:hAnsiTheme="minorHAnsi" w:cstheme="minorHAnsi"/>
                <w:sz w:val="20"/>
              </w:rPr>
              <w:t>m</w:t>
            </w:r>
            <w:r w:rsidR="005E37C4">
              <w:rPr>
                <w:rFonts w:asciiTheme="minorHAnsi" w:hAnsiTheme="minorHAnsi" w:cstheme="minorHAnsi"/>
                <w:sz w:val="20"/>
              </w:rPr>
              <w:t>)</w:t>
            </w:r>
          </w:p>
          <w:p w14:paraId="5F82AAB9" w14:textId="77777777" w:rsidR="005E37C4" w:rsidRPr="00D61704" w:rsidRDefault="00DF6751" w:rsidP="005E37C4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ł</w:t>
            </w:r>
            <w:r w:rsidR="005E37C4" w:rsidRPr="00D61704">
              <w:rPr>
                <w:rFonts w:asciiTheme="minorHAnsi" w:hAnsiTheme="minorHAnsi" w:cstheme="minorHAnsi"/>
                <w:sz w:val="20"/>
              </w:rPr>
              <w:t>ącznik w min. 5 kolorach do wyboru przez Zamawiającego</w:t>
            </w:r>
          </w:p>
          <w:p w14:paraId="32DC6BFA" w14:textId="77777777" w:rsidR="005E37C4" w:rsidRDefault="00DF6751" w:rsidP="005E37C4">
            <w:pPr>
              <w:pStyle w:val="Standard"/>
              <w:shd w:val="clear" w:color="auto" w:fill="FFFFFF"/>
              <w:autoSpaceDE w:val="0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g</w:t>
            </w:r>
            <w:r w:rsidR="005E37C4">
              <w:rPr>
                <w:rFonts w:asciiTheme="minorHAnsi" w:hAnsiTheme="minorHAnsi" w:cstheme="minorHAnsi"/>
                <w:sz w:val="20"/>
              </w:rPr>
              <w:t>warancja min. 24 m-ce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271775" w14:textId="77777777" w:rsidR="005E37C4" w:rsidRPr="00D61704" w:rsidRDefault="005E37C4" w:rsidP="00610AB2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</w:rPr>
              <w:t>szt</w:t>
            </w:r>
            <w:proofErr w:type="spellEnd"/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BC1D6" w14:textId="77777777" w:rsidR="005E37C4" w:rsidRDefault="00DF6751" w:rsidP="00610AB2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0822E2" w14:textId="77777777" w:rsidR="005E37C4" w:rsidRPr="006B4012" w:rsidRDefault="005E37C4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2F0090" w14:textId="77777777" w:rsidR="005E37C4" w:rsidRPr="006B4012" w:rsidRDefault="005E37C4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353A3A" w14:textId="77777777" w:rsidR="005E37C4" w:rsidRPr="006B4012" w:rsidRDefault="005E37C4" w:rsidP="00610AB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079976" w14:textId="77777777" w:rsidR="005E37C4" w:rsidRPr="006B4012" w:rsidRDefault="005E37C4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973CA7" w14:textId="77777777" w:rsidR="005E37C4" w:rsidRPr="006B4012" w:rsidRDefault="005E37C4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FE7EF0" w14:paraId="514A717F" w14:textId="77777777" w:rsidTr="00F361D4">
        <w:trPr>
          <w:trHeight w:val="98"/>
          <w:jc w:val="center"/>
        </w:trPr>
        <w:tc>
          <w:tcPr>
            <w:tcW w:w="9309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0D55D5" w14:textId="77777777" w:rsidR="00FE7EF0" w:rsidRPr="006B4012" w:rsidRDefault="00FE7EF0" w:rsidP="00610AB2">
            <w:pPr>
              <w:pStyle w:val="Standard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6B4012">
              <w:rPr>
                <w:rFonts w:asciiTheme="minorHAnsi" w:hAnsiTheme="minorHAnsi" w:cstheme="minorHAnsi"/>
                <w:b/>
                <w:sz w:val="20"/>
              </w:rPr>
              <w:t>Razem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A29BE1" w14:textId="77777777" w:rsidR="00FE7EF0" w:rsidRPr="006B4012" w:rsidRDefault="00FE7EF0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42D5DC" w14:textId="77777777" w:rsidR="00FE7EF0" w:rsidRPr="006B4012" w:rsidRDefault="00FE7EF0" w:rsidP="00610AB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1351EE" w14:textId="77777777" w:rsidR="00FE7EF0" w:rsidRPr="006B4012" w:rsidRDefault="00FE7EF0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3AFEB6" w14:textId="77777777" w:rsidR="00FE7EF0" w:rsidRPr="006B4012" w:rsidRDefault="00FE7EF0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2FF0E5D6" w14:textId="77777777" w:rsidR="00F361D4" w:rsidRDefault="00F361D4" w:rsidP="00F361D4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smallCaps/>
          <w:sz w:val="20"/>
        </w:rPr>
      </w:pPr>
      <w:r>
        <w:rPr>
          <w:smallCaps/>
          <w:sz w:val="20"/>
        </w:rPr>
        <w:t>Wykonawca jest zobowiązany do jednoznacznego określenia zaoferowanych w ofercie produktów, charakteryzując je poprzez wskazanie nazw producentów wyrobów.</w:t>
      </w:r>
    </w:p>
    <w:p w14:paraId="47AE0E45" w14:textId="77777777" w:rsidR="00F361D4" w:rsidRDefault="00F361D4" w:rsidP="00F361D4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color w:val="000000"/>
          <w:sz w:val="20"/>
        </w:rPr>
      </w:pPr>
    </w:p>
    <w:p w14:paraId="7B664A80" w14:textId="77777777" w:rsidR="00F361D4" w:rsidRDefault="00F361D4" w:rsidP="00F361D4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color w:val="000000"/>
          <w:sz w:val="20"/>
        </w:rPr>
      </w:pPr>
    </w:p>
    <w:p w14:paraId="1E44FDBF" w14:textId="77777777" w:rsidR="00F361D4" w:rsidRDefault="00F361D4" w:rsidP="00F361D4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color w:val="000000"/>
          <w:sz w:val="20"/>
        </w:rPr>
      </w:pPr>
    </w:p>
    <w:p w14:paraId="57C75BEE" w14:textId="77777777" w:rsidR="00F361D4" w:rsidRDefault="00F361D4" w:rsidP="00F361D4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color w:val="000000"/>
          <w:sz w:val="20"/>
        </w:rPr>
      </w:pPr>
    </w:p>
    <w:tbl>
      <w:tblPr>
        <w:tblW w:w="1399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8"/>
        <w:gridCol w:w="4231"/>
        <w:gridCol w:w="4665"/>
      </w:tblGrid>
      <w:tr w:rsidR="00F361D4" w14:paraId="2A1A2B0E" w14:textId="77777777" w:rsidTr="00BC3F63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EA79C" w14:textId="77777777" w:rsidR="00F361D4" w:rsidRDefault="00F361D4" w:rsidP="00BC3F63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</w:pP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0BF99" w14:textId="77777777" w:rsidR="00F361D4" w:rsidRDefault="00F361D4" w:rsidP="00BC3F63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325B3" w14:textId="77777777" w:rsidR="00F361D4" w:rsidRPr="004526A2" w:rsidRDefault="00F361D4" w:rsidP="00BC3F63">
            <w:pPr>
              <w:autoSpaceDE w:val="0"/>
              <w:adjustRightInd w:val="0"/>
              <w:jc w:val="right"/>
              <w:rPr>
                <w:rFonts w:eastAsiaTheme="minorHAnsi" w:cstheme="minorHAnsi"/>
                <w:color w:val="000000"/>
                <w:sz w:val="20"/>
                <w:szCs w:val="20"/>
                <w:lang w:eastAsia="en-US"/>
              </w:rPr>
            </w:pPr>
            <w:r w:rsidRPr="004526A2">
              <w:rPr>
                <w:rFonts w:asciiTheme="minorHAnsi" w:eastAsiaTheme="minorHAnsi" w:hAnsiTheme="minorHAnsi" w:cstheme="minorHAnsi"/>
                <w:color w:val="000000"/>
                <w:kern w:val="0"/>
                <w:sz w:val="20"/>
                <w:szCs w:val="20"/>
                <w:lang w:eastAsia="en-US" w:bidi="ar-SA"/>
              </w:rPr>
              <w:t xml:space="preserve">należy podpisać kwalifikowanym podpisem elektronicznym </w:t>
            </w:r>
          </w:p>
        </w:tc>
      </w:tr>
      <w:tr w:rsidR="00F361D4" w14:paraId="0AFF13E3" w14:textId="77777777" w:rsidTr="00BC3F63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2888F" w14:textId="77777777" w:rsidR="00F361D4" w:rsidRDefault="00F361D4" w:rsidP="00BC3F63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DB2F0" w14:textId="77777777" w:rsidR="00F361D4" w:rsidRDefault="00F361D4" w:rsidP="00BC3F63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6649F" w14:textId="77777777" w:rsidR="00F361D4" w:rsidRPr="004526A2" w:rsidRDefault="00F361D4" w:rsidP="00BC3F63">
            <w:pPr>
              <w:tabs>
                <w:tab w:val="left" w:pos="9525"/>
              </w:tabs>
              <w:jc w:val="right"/>
              <w:rPr>
                <w:rFonts w:cstheme="minorHAnsi"/>
                <w:sz w:val="20"/>
                <w:szCs w:val="20"/>
              </w:rPr>
            </w:pPr>
            <w:r w:rsidRPr="004526A2">
              <w:rPr>
                <w:rFonts w:asciiTheme="minorHAnsi" w:hAnsiTheme="minorHAnsi" w:cstheme="minorHAnsi"/>
                <w:sz w:val="20"/>
                <w:szCs w:val="20"/>
              </w:rPr>
              <w:t>lub podpisem zaufanym lub podpisem osobistym</w:t>
            </w:r>
          </w:p>
        </w:tc>
      </w:tr>
    </w:tbl>
    <w:p w14:paraId="76AAA30F" w14:textId="77777777" w:rsidR="000219BF" w:rsidRDefault="00C011A3" w:rsidP="00F361D4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</w:pPr>
    </w:p>
    <w:sectPr w:rsidR="000219BF" w:rsidSect="009249D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9D4"/>
    <w:rsid w:val="00180EB7"/>
    <w:rsid w:val="0018474B"/>
    <w:rsid w:val="0024727D"/>
    <w:rsid w:val="002F3CBA"/>
    <w:rsid w:val="00453BE4"/>
    <w:rsid w:val="00532CED"/>
    <w:rsid w:val="005E37C4"/>
    <w:rsid w:val="00610AB2"/>
    <w:rsid w:val="006B4012"/>
    <w:rsid w:val="0079394D"/>
    <w:rsid w:val="007B2515"/>
    <w:rsid w:val="008A1684"/>
    <w:rsid w:val="009011F4"/>
    <w:rsid w:val="009249D4"/>
    <w:rsid w:val="00AF2270"/>
    <w:rsid w:val="00BE7A71"/>
    <w:rsid w:val="00C011A3"/>
    <w:rsid w:val="00C16C8B"/>
    <w:rsid w:val="00D61704"/>
    <w:rsid w:val="00DA5D00"/>
    <w:rsid w:val="00DF6751"/>
    <w:rsid w:val="00F361D4"/>
    <w:rsid w:val="00FC4C6C"/>
    <w:rsid w:val="00FC51F3"/>
    <w:rsid w:val="00FE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30528"/>
  <w15:chartTrackingRefBased/>
  <w15:docId w15:val="{82C5F92E-E133-479A-B3FF-A0E880435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9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249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7B2515"/>
    <w:pPr>
      <w:autoSpaceDN/>
      <w:spacing w:after="120"/>
      <w:textAlignment w:val="auto"/>
    </w:pPr>
    <w:rPr>
      <w:rFonts w:eastAsia="Arial Unicode MS" w:cs="Times New Roman"/>
      <w:color w:val="000000"/>
      <w:kern w:val="0"/>
      <w:lang w:val="x-none" w:eastAsia="x-none" w:bidi="ar-SA"/>
    </w:rPr>
  </w:style>
  <w:style w:type="character" w:customStyle="1" w:styleId="TekstpodstawowyZnak">
    <w:name w:val="Tekst podstawowy Znak"/>
    <w:basedOn w:val="Domylnaczcionkaakapitu"/>
    <w:link w:val="Tekstpodstawowy"/>
    <w:rsid w:val="007B2515"/>
    <w:rPr>
      <w:rFonts w:ascii="Times New Roman" w:eastAsia="Arial Unicode MS" w:hAnsi="Times New Roman" w:cs="Times New Roman"/>
      <w:color w:val="000000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4012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012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Stęchły</dc:creator>
  <cp:keywords/>
  <dc:description/>
  <cp:lastModifiedBy>Grażyna Rusin</cp:lastModifiedBy>
  <cp:revision>4</cp:revision>
  <cp:lastPrinted>2025-10-10T07:56:00Z</cp:lastPrinted>
  <dcterms:created xsi:type="dcterms:W3CDTF">2025-10-10T07:40:00Z</dcterms:created>
  <dcterms:modified xsi:type="dcterms:W3CDTF">2025-10-10T08:06:00Z</dcterms:modified>
</cp:coreProperties>
</file>